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7A70B" w14:textId="7E56C96A" w:rsidR="00321832" w:rsidRDefault="0013027B">
      <w:pPr>
        <w:pStyle w:val="BodyA"/>
        <w:spacing w:before="39"/>
        <w:ind w:left="100"/>
        <w:rPr>
          <w:sz w:val="18"/>
          <w:szCs w:val="18"/>
        </w:rPr>
      </w:pPr>
      <w:proofErr w:type="spellStart"/>
      <w:r>
        <w:rPr>
          <w:sz w:val="18"/>
          <w:szCs w:val="18"/>
        </w:rPr>
        <w:t>Declarație</w:t>
      </w:r>
      <w:proofErr w:type="spellEnd"/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pe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  <w:lang w:val="it-IT"/>
        </w:rPr>
        <w:t>proprie</w:t>
      </w:r>
      <w:r>
        <w:rPr>
          <w:spacing w:val="-3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răspundere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pentru</w:t>
      </w:r>
      <w:proofErr w:type="spellEnd"/>
      <w:r>
        <w:rPr>
          <w:spacing w:val="-2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participarea</w:t>
      </w:r>
      <w:proofErr w:type="spellEnd"/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la</w:t>
      </w:r>
      <w:r>
        <w:rPr>
          <w:spacing w:val="-1"/>
          <w:sz w:val="18"/>
          <w:szCs w:val="18"/>
        </w:rPr>
        <w:t xml:space="preserve"> </w:t>
      </w:r>
      <w:proofErr w:type="spellStart"/>
      <w:r w:rsidR="00A9772C">
        <w:rPr>
          <w:spacing w:val="-1"/>
          <w:sz w:val="18"/>
          <w:szCs w:val="18"/>
        </w:rPr>
        <w:t>Alergareî</w:t>
      </w:r>
      <w:proofErr w:type="spellEnd"/>
      <w:r w:rsidR="00A9772C">
        <w:rPr>
          <w:spacing w:val="-1"/>
          <w:sz w:val="18"/>
          <w:szCs w:val="18"/>
        </w:rPr>
        <w:t xml:space="preserve"> n </w:t>
      </w:r>
      <w:proofErr w:type="spellStart"/>
      <w:r w:rsidR="00A9772C">
        <w:rPr>
          <w:spacing w:val="-1"/>
          <w:sz w:val="18"/>
          <w:szCs w:val="18"/>
        </w:rPr>
        <w:t>Dealu</w:t>
      </w:r>
      <w:proofErr w:type="spellEnd"/>
      <w:r w:rsidR="00A9772C">
        <w:rPr>
          <w:spacing w:val="-1"/>
          <w:sz w:val="18"/>
          <w:szCs w:val="18"/>
        </w:rPr>
        <w:t xml:space="preserve"> Mare, </w:t>
      </w:r>
      <w:proofErr w:type="spellStart"/>
      <w:r w:rsidR="00A9772C">
        <w:rPr>
          <w:spacing w:val="-1"/>
          <w:sz w:val="18"/>
          <w:szCs w:val="18"/>
        </w:rPr>
        <w:t>organizat</w:t>
      </w:r>
      <w:proofErr w:type="spellEnd"/>
      <w:r w:rsidR="00A9772C">
        <w:rPr>
          <w:spacing w:val="-1"/>
          <w:sz w:val="18"/>
          <w:szCs w:val="18"/>
        </w:rPr>
        <w:t xml:space="preserve"> de ACS </w:t>
      </w:r>
      <w:r>
        <w:rPr>
          <w:sz w:val="18"/>
          <w:szCs w:val="18"/>
          <w:lang w:val="fr-FR"/>
        </w:rPr>
        <w:t>F</w:t>
      </w:r>
      <w:proofErr w:type="spellStart"/>
      <w:r>
        <w:rPr>
          <w:sz w:val="18"/>
          <w:szCs w:val="18"/>
        </w:rPr>
        <w:t>ără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Asfalt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ediția</w:t>
      </w:r>
      <w:proofErr w:type="spellEnd"/>
      <w:r>
        <w:rPr>
          <w:sz w:val="18"/>
          <w:szCs w:val="18"/>
        </w:rPr>
        <w:t xml:space="preserve"> a-</w:t>
      </w:r>
      <w:r w:rsidR="00581990">
        <w:rPr>
          <w:sz w:val="18"/>
          <w:szCs w:val="18"/>
        </w:rPr>
        <w:t>I</w:t>
      </w:r>
      <w:r>
        <w:rPr>
          <w:sz w:val="18"/>
          <w:szCs w:val="18"/>
        </w:rPr>
        <w:t>-a –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  <w:lang w:val="fr-FR"/>
        </w:rPr>
        <w:t>Minori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î</w:t>
      </w:r>
      <w:proofErr w:type="spellStart"/>
      <w:r>
        <w:rPr>
          <w:sz w:val="18"/>
          <w:szCs w:val="18"/>
          <w:lang w:val="fr-FR"/>
        </w:rPr>
        <w:t>ntre</w:t>
      </w:r>
      <w:proofErr w:type="spellEnd"/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14</w:t>
      </w:r>
      <w:r>
        <w:rPr>
          <w:spacing w:val="-1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și</w:t>
      </w:r>
      <w:proofErr w:type="spellEnd"/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18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ani</w:t>
      </w:r>
    </w:p>
    <w:p w14:paraId="38504775" w14:textId="77777777" w:rsidR="00D7439C" w:rsidRDefault="00D7439C">
      <w:pPr>
        <w:pStyle w:val="BodyA"/>
        <w:spacing w:before="39"/>
        <w:ind w:left="100"/>
        <w:rPr>
          <w:sz w:val="18"/>
          <w:szCs w:val="18"/>
        </w:rPr>
      </w:pPr>
    </w:p>
    <w:p w14:paraId="7AD23415" w14:textId="77777777" w:rsidR="00D7439C" w:rsidRDefault="00D7439C">
      <w:pPr>
        <w:pStyle w:val="BodyA"/>
        <w:spacing w:before="39"/>
        <w:ind w:left="100"/>
        <w:rPr>
          <w:sz w:val="18"/>
          <w:szCs w:val="18"/>
        </w:rPr>
      </w:pPr>
    </w:p>
    <w:p w14:paraId="6D250F00" w14:textId="77777777" w:rsidR="00D7439C" w:rsidRDefault="00D7439C" w:rsidP="00D7439C">
      <w:pPr>
        <w:pStyle w:val="BodyA"/>
        <w:spacing w:before="39"/>
        <w:ind w:left="100"/>
        <w:rPr>
          <w:b/>
          <w:sz w:val="20"/>
          <w:szCs w:val="20"/>
          <w:u w:val="single"/>
        </w:rPr>
      </w:pPr>
      <w:proofErr w:type="spellStart"/>
      <w:r>
        <w:rPr>
          <w:b/>
          <w:sz w:val="20"/>
          <w:szCs w:val="20"/>
          <w:u w:val="single"/>
        </w:rPr>
        <w:t>Număr</w:t>
      </w:r>
      <w:proofErr w:type="spellEnd"/>
      <w:r>
        <w:rPr>
          <w:b/>
          <w:sz w:val="20"/>
          <w:szCs w:val="20"/>
          <w:u w:val="single"/>
        </w:rPr>
        <w:t xml:space="preserve"> concurs:</w:t>
      </w:r>
    </w:p>
    <w:p w14:paraId="41BD5921" w14:textId="77777777" w:rsidR="00D7439C" w:rsidRDefault="00D7439C" w:rsidP="00D7439C">
      <w:pPr>
        <w:pStyle w:val="BodyA"/>
        <w:spacing w:before="39"/>
        <w:ind w:left="100"/>
        <w:rPr>
          <w:b/>
          <w:sz w:val="20"/>
          <w:szCs w:val="20"/>
        </w:rPr>
      </w:pPr>
    </w:p>
    <w:p w14:paraId="61B8529F" w14:textId="77777777" w:rsidR="00D7439C" w:rsidRDefault="00D7439C">
      <w:pPr>
        <w:pStyle w:val="BodyA"/>
        <w:spacing w:before="39"/>
        <w:ind w:left="100"/>
        <w:rPr>
          <w:sz w:val="18"/>
          <w:szCs w:val="18"/>
        </w:rPr>
      </w:pPr>
    </w:p>
    <w:p w14:paraId="77467EF1" w14:textId="77777777" w:rsidR="00321832" w:rsidRDefault="00321832">
      <w:pPr>
        <w:pStyle w:val="BodyText"/>
        <w:rPr>
          <w:rFonts w:ascii="Calibri" w:eastAsia="Calibri" w:hAnsi="Calibri" w:cs="Calibri"/>
          <w:sz w:val="18"/>
          <w:szCs w:val="18"/>
        </w:rPr>
      </w:pPr>
    </w:p>
    <w:p w14:paraId="4722957B" w14:textId="77777777" w:rsidR="00321832" w:rsidRDefault="00321832">
      <w:pPr>
        <w:pStyle w:val="BodyText"/>
        <w:rPr>
          <w:rFonts w:ascii="Calibri" w:eastAsia="Calibri" w:hAnsi="Calibri" w:cs="Calibri"/>
          <w:sz w:val="18"/>
          <w:szCs w:val="18"/>
        </w:rPr>
      </w:pPr>
    </w:p>
    <w:p w14:paraId="0BD5656D" w14:textId="77777777" w:rsidR="00321832" w:rsidRDefault="0013027B">
      <w:pPr>
        <w:pStyle w:val="Title"/>
      </w:pPr>
      <w:r>
        <w:t>DECLARAȚIE</w:t>
      </w:r>
      <w:r>
        <w:rPr>
          <w:spacing w:val="-5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PROPRIE</w:t>
      </w:r>
      <w:r>
        <w:rPr>
          <w:spacing w:val="-4"/>
        </w:rPr>
        <w:t xml:space="preserve"> </w:t>
      </w:r>
      <w:r>
        <w:t>RĂ</w:t>
      </w:r>
      <w:r>
        <w:rPr>
          <w:lang w:val="de-DE"/>
        </w:rPr>
        <w:t>SPUNDERE</w:t>
      </w:r>
    </w:p>
    <w:p w14:paraId="14A0B581" w14:textId="77777777" w:rsidR="00321832" w:rsidRDefault="00321832">
      <w:pPr>
        <w:pStyle w:val="BodyText"/>
        <w:rPr>
          <w:b/>
          <w:bCs/>
          <w:sz w:val="30"/>
          <w:szCs w:val="30"/>
        </w:rPr>
      </w:pPr>
    </w:p>
    <w:p w14:paraId="745FE476" w14:textId="77777777" w:rsidR="00321832" w:rsidRDefault="00321832">
      <w:pPr>
        <w:pStyle w:val="BodyText"/>
        <w:rPr>
          <w:b/>
          <w:bCs/>
          <w:sz w:val="30"/>
          <w:szCs w:val="30"/>
        </w:rPr>
      </w:pPr>
    </w:p>
    <w:p w14:paraId="1DCC7177" w14:textId="77777777" w:rsidR="00321832" w:rsidRDefault="00321832">
      <w:pPr>
        <w:pStyle w:val="BodyText"/>
        <w:rPr>
          <w:b/>
          <w:bCs/>
          <w:sz w:val="30"/>
          <w:szCs w:val="30"/>
        </w:rPr>
      </w:pPr>
    </w:p>
    <w:p w14:paraId="4729999A" w14:textId="77777777" w:rsidR="00321832" w:rsidRDefault="00321832">
      <w:pPr>
        <w:pStyle w:val="BodyText"/>
        <w:spacing w:before="2"/>
        <w:rPr>
          <w:b/>
          <w:bCs/>
          <w:sz w:val="27"/>
          <w:szCs w:val="27"/>
        </w:rPr>
      </w:pPr>
    </w:p>
    <w:p w14:paraId="08C4BCDB" w14:textId="77777777" w:rsidR="00437F15" w:rsidRDefault="00437F15" w:rsidP="00437F15">
      <w:pPr>
        <w:pStyle w:val="BodyText"/>
        <w:tabs>
          <w:tab w:val="left" w:leader="dot" w:pos="9060"/>
        </w:tabs>
        <w:spacing w:line="360" w:lineRule="auto"/>
        <w:ind w:left="100"/>
        <w:jc w:val="both"/>
      </w:pPr>
      <w:proofErr w:type="spellStart"/>
      <w:r>
        <w:t>Subsemnatul</w:t>
      </w:r>
      <w:proofErr w:type="spellEnd"/>
      <w:r>
        <w:t>/a</w:t>
      </w:r>
      <w:r>
        <w:tab/>
        <w:t>,</w:t>
      </w:r>
    </w:p>
    <w:p w14:paraId="7E8DC4E4" w14:textId="77777777" w:rsidR="00437F15" w:rsidRDefault="00437F15" w:rsidP="00437F15">
      <w:pPr>
        <w:pStyle w:val="BodyText"/>
        <w:tabs>
          <w:tab w:val="left" w:pos="939"/>
          <w:tab w:val="left" w:pos="1340"/>
          <w:tab w:val="left" w:pos="3889"/>
          <w:tab w:val="left" w:pos="4971"/>
          <w:tab w:val="left" w:leader="dot" w:pos="9060"/>
        </w:tabs>
        <w:spacing w:before="139" w:line="360" w:lineRule="auto"/>
        <w:ind w:left="100"/>
        <w:jc w:val="both"/>
      </w:pPr>
      <w:proofErr w:type="spellStart"/>
      <w:r>
        <w:t>nă</w:t>
      </w:r>
      <w:proofErr w:type="spellEnd"/>
      <w:r>
        <w:rPr>
          <w:lang w:val="it-IT"/>
        </w:rPr>
        <w:t>scut</w:t>
      </w:r>
      <w:r>
        <w:rPr>
          <w:lang w:val="it-IT"/>
        </w:rPr>
        <w:tab/>
        <w:t>la</w:t>
      </w:r>
      <w:r>
        <w:rPr>
          <w:lang w:val="it-IT"/>
        </w:rPr>
        <w:tab/>
        <w:t>data...............................,</w:t>
      </w:r>
      <w:r>
        <w:rPr>
          <w:lang w:val="it-IT"/>
        </w:rPr>
        <w:tab/>
        <w:t>legitimat</w:t>
      </w:r>
      <w:r>
        <w:rPr>
          <w:lang w:val="it-IT"/>
        </w:rPr>
        <w:tab/>
        <w:t>cu</w:t>
      </w:r>
      <w:r>
        <w:t>…………………</w:t>
      </w:r>
      <w:proofErr w:type="gramStart"/>
      <w:r>
        <w:t>…</w:t>
      </w:r>
      <w:r>
        <w:rPr>
          <w:lang w:val="pt-PT"/>
        </w:rPr>
        <w:t>.seria</w:t>
      </w:r>
      <w:proofErr w:type="gramEnd"/>
      <w:r>
        <w:rPr>
          <w:lang w:val="pt-PT"/>
        </w:rPr>
        <w:tab/>
      </w:r>
      <w:proofErr w:type="spellStart"/>
      <w:r>
        <w:t>și</w:t>
      </w:r>
      <w:proofErr w:type="spellEnd"/>
    </w:p>
    <w:p w14:paraId="1FC76CE5" w14:textId="77777777" w:rsidR="00437F15" w:rsidRDefault="00437F15" w:rsidP="00437F15">
      <w:pPr>
        <w:pStyle w:val="BodyText"/>
        <w:tabs>
          <w:tab w:val="left" w:leader="dot" w:pos="3060"/>
        </w:tabs>
        <w:spacing w:before="137" w:line="360" w:lineRule="auto"/>
        <w:ind w:left="100"/>
        <w:jc w:val="both"/>
      </w:pPr>
      <w:proofErr w:type="spellStart"/>
      <w:r>
        <w:t>numărul</w:t>
      </w:r>
      <w:proofErr w:type="spellEnd"/>
      <w:r>
        <w:t>…</w:t>
      </w:r>
      <w:r>
        <w:tab/>
      </w:r>
      <w:proofErr w:type="spellStart"/>
      <w:r>
        <w:t>declar</w:t>
      </w:r>
      <w:proofErr w:type="spellEnd"/>
      <w:r>
        <w:t xml:space="preserve"> </w:t>
      </w:r>
      <w:r>
        <w:rPr>
          <w:lang w:val="it-IT"/>
        </w:rPr>
        <w:t>pe proprie r</w:t>
      </w:r>
      <w:proofErr w:type="spellStart"/>
      <w:r>
        <w:t>ăspundere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sunt apt/ă </w:t>
      </w:r>
      <w:proofErr w:type="spellStart"/>
      <w:r>
        <w:t>fizic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</w:t>
      </w:r>
      <w:r>
        <w:rPr>
          <w:lang w:val="pt-PT"/>
        </w:rPr>
        <w:t>participa</w:t>
      </w:r>
    </w:p>
    <w:p w14:paraId="40A94FA7" w14:textId="7359B5D6" w:rsidR="00437F15" w:rsidRDefault="00437F15" w:rsidP="00437F15">
      <w:pPr>
        <w:pStyle w:val="BodyText"/>
        <w:spacing w:before="138" w:line="360" w:lineRule="auto"/>
        <w:ind w:left="100" w:right="383"/>
        <w:jc w:val="both"/>
      </w:pPr>
      <w:r>
        <w:rPr>
          <w:lang w:val="it-IT"/>
        </w:rPr>
        <w:t xml:space="preserve">la </w:t>
      </w:r>
      <w:r w:rsidR="00A9772C">
        <w:rPr>
          <w:lang w:val="it-IT"/>
        </w:rPr>
        <w:t xml:space="preserve">evenimentul Alergare în Dealu Mare, organizat de ACS </w:t>
      </w:r>
      <w:r>
        <w:rPr>
          <w:lang w:val="it-IT"/>
        </w:rPr>
        <w:t>F</w:t>
      </w:r>
      <w:proofErr w:type="spellStart"/>
      <w:r>
        <w:t>ără</w:t>
      </w:r>
      <w:proofErr w:type="spellEnd"/>
      <w:r>
        <w:t xml:space="preserve"> </w:t>
      </w:r>
      <w:proofErr w:type="spellStart"/>
      <w:r>
        <w:t>Asfalt</w:t>
      </w:r>
      <w:proofErr w:type="spellEnd"/>
      <w:r>
        <w:t xml:space="preserve">, </w:t>
      </w:r>
      <w:proofErr w:type="spellStart"/>
      <w:r>
        <w:t>ediția</w:t>
      </w:r>
      <w:proofErr w:type="spellEnd"/>
      <w:r>
        <w:t xml:space="preserve"> </w:t>
      </w:r>
      <w:r w:rsidR="00A9772C">
        <w:t>a-</w:t>
      </w:r>
      <w:r>
        <w:t xml:space="preserve">I-a din </w:t>
      </w:r>
      <w:r w:rsidR="00A9772C">
        <w:t xml:space="preserve">3 </w:t>
      </w:r>
      <w:proofErr w:type="spellStart"/>
      <w:r w:rsidR="00A9772C">
        <w:t>octombrie</w:t>
      </w:r>
      <w:proofErr w:type="spellEnd"/>
      <w:r>
        <w:t xml:space="preserve"> 2026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îmi</w:t>
      </w:r>
      <w:proofErr w:type="spellEnd"/>
      <w:r>
        <w:t xml:space="preserve"> </w:t>
      </w:r>
      <w:proofErr w:type="spellStart"/>
      <w:r>
        <w:t>asum</w:t>
      </w:r>
      <w:proofErr w:type="spellEnd"/>
      <w:r>
        <w:t xml:space="preserve"> </w:t>
      </w:r>
      <w:proofErr w:type="spellStart"/>
      <w:r>
        <w:t>riscul</w:t>
      </w:r>
      <w:proofErr w:type="spellEnd"/>
      <w:r>
        <w:t xml:space="preserve"> </w:t>
      </w:r>
      <w:proofErr w:type="spellStart"/>
      <w:r>
        <w:t>legat</w:t>
      </w:r>
      <w:proofErr w:type="spellEnd"/>
      <w:r>
        <w:t xml:space="preserve"> de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posibile</w:t>
      </w:r>
      <w:proofErr w:type="spellEnd"/>
      <w:r>
        <w:t xml:space="preserve"> </w:t>
      </w:r>
      <w:proofErr w:type="spellStart"/>
      <w:r>
        <w:t>evenimente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putea</w:t>
      </w:r>
      <w:proofErr w:type="spellEnd"/>
      <w:r>
        <w:t xml:space="preserve"> </w:t>
      </w:r>
      <w:proofErr w:type="spellStart"/>
      <w:r>
        <w:t>surveni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timpul</w:t>
      </w:r>
      <w:proofErr w:type="spellEnd"/>
      <w:r>
        <w:t xml:space="preserve">, </w:t>
      </w:r>
      <w:proofErr w:type="spellStart"/>
      <w:r>
        <w:t>sau</w:t>
      </w:r>
      <w:proofErr w:type="spellEnd"/>
      <w:r>
        <w:t xml:space="preserve"> ulterior </w:t>
      </w:r>
      <w:proofErr w:type="spellStart"/>
      <w:r>
        <w:t>desfășurării</w:t>
      </w:r>
      <w:proofErr w:type="spellEnd"/>
      <w:r>
        <w:t xml:space="preserve"> </w:t>
      </w:r>
      <w:proofErr w:type="spellStart"/>
      <w:r>
        <w:t>competiției</w:t>
      </w:r>
      <w:proofErr w:type="spellEnd"/>
      <w:r>
        <w:t>.</w:t>
      </w:r>
    </w:p>
    <w:p w14:paraId="3A6197EE" w14:textId="77777777" w:rsidR="00437F15" w:rsidRDefault="00437F15" w:rsidP="00437F15">
      <w:pPr>
        <w:pStyle w:val="BodyText"/>
        <w:spacing w:line="360" w:lineRule="auto"/>
        <w:ind w:left="100" w:right="455"/>
        <w:jc w:val="both"/>
        <w:rPr>
          <w:color w:val="000000" w:themeColor="text1"/>
        </w:rPr>
      </w:pPr>
      <w:proofErr w:type="spellStart"/>
      <w:r w:rsidRPr="00412B01">
        <w:rPr>
          <w:color w:val="000000" w:themeColor="text1"/>
        </w:rPr>
        <w:t>Declar</w:t>
      </w:r>
      <w:proofErr w:type="spellEnd"/>
      <w:r w:rsidRPr="00412B01">
        <w:rPr>
          <w:color w:val="000000" w:themeColor="text1"/>
        </w:rPr>
        <w:t xml:space="preserve">, de </w:t>
      </w:r>
      <w:proofErr w:type="spellStart"/>
      <w:r w:rsidRPr="00412B01">
        <w:rPr>
          <w:color w:val="000000" w:themeColor="text1"/>
        </w:rPr>
        <w:t>asemenea</w:t>
      </w:r>
      <w:proofErr w:type="spellEnd"/>
      <w:r w:rsidRPr="00412B01">
        <w:rPr>
          <w:color w:val="000000" w:themeColor="text1"/>
        </w:rPr>
        <w:t xml:space="preserve">, </w:t>
      </w:r>
      <w:proofErr w:type="spellStart"/>
      <w:r w:rsidRPr="00412B01">
        <w:rPr>
          <w:color w:val="000000" w:themeColor="text1"/>
        </w:rPr>
        <w:t>că</w:t>
      </w:r>
      <w:proofErr w:type="spellEnd"/>
      <w:r w:rsidRPr="00412B01">
        <w:rPr>
          <w:color w:val="000000" w:themeColor="text1"/>
        </w:rPr>
        <w:t xml:space="preserve"> am </w:t>
      </w:r>
      <w:proofErr w:type="spellStart"/>
      <w:r w:rsidRPr="00412B01">
        <w:rPr>
          <w:color w:val="000000" w:themeColor="text1"/>
        </w:rPr>
        <w:t>luat</w:t>
      </w:r>
      <w:proofErr w:type="spellEnd"/>
      <w:r w:rsidRPr="00412B01">
        <w:rPr>
          <w:color w:val="000000" w:themeColor="text1"/>
        </w:rPr>
        <w:t xml:space="preserve"> la </w:t>
      </w:r>
      <w:proofErr w:type="spellStart"/>
      <w:r w:rsidRPr="00412B01">
        <w:rPr>
          <w:color w:val="000000" w:themeColor="text1"/>
        </w:rPr>
        <w:t>cunoștință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faptul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că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traseul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competiției</w:t>
      </w:r>
      <w:proofErr w:type="spellEnd"/>
      <w:r w:rsidRPr="00412B01">
        <w:rPr>
          <w:color w:val="000000" w:themeColor="text1"/>
        </w:rPr>
        <w:t xml:space="preserve"> include </w:t>
      </w:r>
      <w:proofErr w:type="spellStart"/>
      <w:r w:rsidRPr="00412B01">
        <w:rPr>
          <w:color w:val="000000" w:themeColor="text1"/>
        </w:rPr>
        <w:t>porțiuni</w:t>
      </w:r>
      <w:proofErr w:type="spellEnd"/>
      <w:r w:rsidRPr="00412B01">
        <w:rPr>
          <w:color w:val="000000" w:themeColor="text1"/>
        </w:rPr>
        <w:t xml:space="preserve"> cu </w:t>
      </w:r>
      <w:proofErr w:type="spellStart"/>
      <w:r w:rsidRPr="00412B01">
        <w:rPr>
          <w:color w:val="000000" w:themeColor="text1"/>
        </w:rPr>
        <w:t>caracter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tehnic</w:t>
      </w:r>
      <w:proofErr w:type="spellEnd"/>
      <w:r w:rsidRPr="00412B01">
        <w:rPr>
          <w:color w:val="000000" w:themeColor="text1"/>
        </w:rPr>
        <w:t xml:space="preserve">, cu </w:t>
      </w:r>
      <w:proofErr w:type="spellStart"/>
      <w:r w:rsidRPr="00412B01">
        <w:rPr>
          <w:color w:val="000000" w:themeColor="text1"/>
        </w:rPr>
        <w:t>dificultăți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specifice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terenului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și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condițiilor</w:t>
      </w:r>
      <w:proofErr w:type="spellEnd"/>
      <w:r w:rsidRPr="00412B01">
        <w:rPr>
          <w:color w:val="000000" w:themeColor="text1"/>
        </w:rPr>
        <w:t xml:space="preserve"> de concurs, </w:t>
      </w:r>
      <w:proofErr w:type="spellStart"/>
      <w:r w:rsidRPr="00412B01">
        <w:rPr>
          <w:color w:val="000000" w:themeColor="text1"/>
        </w:rPr>
        <w:t>îmi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asum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în</w:t>
      </w:r>
      <w:proofErr w:type="spellEnd"/>
      <w:r w:rsidRPr="00412B01">
        <w:rPr>
          <w:color w:val="000000" w:themeColor="text1"/>
        </w:rPr>
        <w:t xml:space="preserve"> mod </w:t>
      </w:r>
      <w:proofErr w:type="spellStart"/>
      <w:r w:rsidRPr="00412B01">
        <w:rPr>
          <w:color w:val="000000" w:themeColor="text1"/>
        </w:rPr>
        <w:t>expres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toate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riscurile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ce</w:t>
      </w:r>
      <w:proofErr w:type="spellEnd"/>
      <w:r w:rsidRPr="00412B01">
        <w:rPr>
          <w:color w:val="000000" w:themeColor="text1"/>
        </w:rPr>
        <w:t xml:space="preserve"> pot </w:t>
      </w:r>
      <w:proofErr w:type="spellStart"/>
      <w:r w:rsidRPr="00412B01">
        <w:rPr>
          <w:color w:val="000000" w:themeColor="text1"/>
        </w:rPr>
        <w:t>decurge</w:t>
      </w:r>
      <w:proofErr w:type="spellEnd"/>
      <w:r w:rsidRPr="00412B01">
        <w:rPr>
          <w:color w:val="000000" w:themeColor="text1"/>
        </w:rPr>
        <w:t xml:space="preserve"> din </w:t>
      </w:r>
      <w:proofErr w:type="spellStart"/>
      <w:r w:rsidRPr="00412B01">
        <w:rPr>
          <w:color w:val="000000" w:themeColor="text1"/>
        </w:rPr>
        <w:t>parcurgerea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acestuia</w:t>
      </w:r>
      <w:proofErr w:type="spellEnd"/>
      <w:r w:rsidRPr="00412B01">
        <w:rPr>
          <w:color w:val="000000" w:themeColor="text1"/>
        </w:rPr>
        <w:t xml:space="preserve">. </w:t>
      </w:r>
    </w:p>
    <w:p w14:paraId="4D0E4C45" w14:textId="0AABDEB5" w:rsidR="00437F15" w:rsidRDefault="00437F15" w:rsidP="00437F15">
      <w:pPr>
        <w:pStyle w:val="BodyText"/>
        <w:spacing w:line="360" w:lineRule="auto"/>
        <w:ind w:left="100" w:right="455"/>
        <w:jc w:val="both"/>
        <w:rPr>
          <w:color w:val="000000" w:themeColor="text1"/>
        </w:rPr>
      </w:pPr>
      <w:proofErr w:type="spellStart"/>
      <w:r w:rsidRPr="00412B01">
        <w:rPr>
          <w:color w:val="000000" w:themeColor="text1"/>
        </w:rPr>
        <w:t>Declar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că</w:t>
      </w:r>
      <w:proofErr w:type="spellEnd"/>
      <w:r w:rsidRPr="00412B01">
        <w:rPr>
          <w:color w:val="000000" w:themeColor="text1"/>
        </w:rPr>
        <w:t xml:space="preserve"> am </w:t>
      </w:r>
      <w:proofErr w:type="spellStart"/>
      <w:r w:rsidRPr="00412B01">
        <w:rPr>
          <w:color w:val="000000" w:themeColor="text1"/>
        </w:rPr>
        <w:t>citit</w:t>
      </w:r>
      <w:proofErr w:type="spellEnd"/>
      <w:r w:rsidRPr="00412B01">
        <w:rPr>
          <w:color w:val="000000" w:themeColor="text1"/>
        </w:rPr>
        <w:t xml:space="preserve">, </w:t>
      </w:r>
      <w:proofErr w:type="spellStart"/>
      <w:r w:rsidRPr="00412B01">
        <w:rPr>
          <w:color w:val="000000" w:themeColor="text1"/>
        </w:rPr>
        <w:t>luat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cunostință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și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înțeles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Regulamentul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="00A9772C">
        <w:rPr>
          <w:color w:val="000000" w:themeColor="text1"/>
        </w:rPr>
        <w:t>evenimentului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și</w:t>
      </w:r>
      <w:proofErr w:type="spellEnd"/>
      <w:r w:rsidRPr="00412B01">
        <w:rPr>
          <w:color w:val="000000" w:themeColor="text1"/>
        </w:rPr>
        <w:t xml:space="preserve"> sunt de </w:t>
      </w:r>
      <w:proofErr w:type="spellStart"/>
      <w:r w:rsidRPr="00412B01">
        <w:rPr>
          <w:color w:val="000000" w:themeColor="text1"/>
        </w:rPr>
        <w:t>acord</w:t>
      </w:r>
      <w:proofErr w:type="spellEnd"/>
      <w:r w:rsidRPr="00412B01">
        <w:rPr>
          <w:color w:val="000000" w:themeColor="text1"/>
        </w:rPr>
        <w:t xml:space="preserve"> cu </w:t>
      </w:r>
      <w:proofErr w:type="spellStart"/>
      <w:r w:rsidRPr="00412B01">
        <w:rPr>
          <w:color w:val="000000" w:themeColor="text1"/>
        </w:rPr>
        <w:t>acesta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și</w:t>
      </w:r>
      <w:proofErr w:type="spellEnd"/>
      <w:r w:rsidRPr="00412B01">
        <w:rPr>
          <w:color w:val="000000" w:themeColor="text1"/>
        </w:rPr>
        <w:t xml:space="preserve"> cu </w:t>
      </w:r>
      <w:proofErr w:type="spellStart"/>
      <w:r w:rsidRPr="00412B01">
        <w:rPr>
          <w:color w:val="000000" w:themeColor="text1"/>
        </w:rPr>
        <w:t>faptul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că</w:t>
      </w:r>
      <w:proofErr w:type="spellEnd"/>
      <w:r w:rsidRPr="00412B01">
        <w:rPr>
          <w:color w:val="000000" w:themeColor="text1"/>
        </w:rPr>
        <w:t xml:space="preserve"> pe </w:t>
      </w:r>
      <w:proofErr w:type="spellStart"/>
      <w:r w:rsidRPr="00412B01">
        <w:rPr>
          <w:color w:val="000000" w:themeColor="text1"/>
        </w:rPr>
        <w:t>traseul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concursului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trebuie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să</w:t>
      </w:r>
      <w:proofErr w:type="spellEnd"/>
      <w:r w:rsidRPr="00412B01">
        <w:rPr>
          <w:color w:val="000000" w:themeColor="text1"/>
        </w:rPr>
        <w:t xml:space="preserve"> respect </w:t>
      </w:r>
      <w:proofErr w:type="spellStart"/>
      <w:r w:rsidRPr="00412B01">
        <w:rPr>
          <w:color w:val="000000" w:themeColor="text1"/>
        </w:rPr>
        <w:t>instrucțiunile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membrilor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echipei</w:t>
      </w:r>
      <w:proofErr w:type="spellEnd"/>
      <w:r w:rsidRPr="00412B01">
        <w:rPr>
          <w:color w:val="000000" w:themeColor="text1"/>
        </w:rPr>
        <w:t xml:space="preserve"> de </w:t>
      </w:r>
      <w:proofErr w:type="spellStart"/>
      <w:r w:rsidRPr="00412B01">
        <w:rPr>
          <w:color w:val="000000" w:themeColor="text1"/>
        </w:rPr>
        <w:t>organizare</w:t>
      </w:r>
      <w:proofErr w:type="spellEnd"/>
      <w:r w:rsidRPr="00412B01">
        <w:rPr>
          <w:color w:val="000000" w:themeColor="text1"/>
        </w:rPr>
        <w:t xml:space="preserve">. </w:t>
      </w:r>
    </w:p>
    <w:p w14:paraId="3890BF7E" w14:textId="77777777" w:rsidR="00437F15" w:rsidRDefault="00437F15" w:rsidP="00437F15">
      <w:pPr>
        <w:pStyle w:val="BodyText"/>
        <w:spacing w:line="360" w:lineRule="auto"/>
        <w:ind w:left="100" w:right="455"/>
        <w:jc w:val="both"/>
      </w:pPr>
      <w:proofErr w:type="spellStart"/>
      <w:r w:rsidRPr="00412B01">
        <w:rPr>
          <w:color w:val="000000" w:themeColor="text1"/>
        </w:rPr>
        <w:t>Regulamentul</w:t>
      </w:r>
      <w:proofErr w:type="spellEnd"/>
      <w:r w:rsidRPr="00412B01">
        <w:rPr>
          <w:color w:val="000000" w:themeColor="text1"/>
        </w:rPr>
        <w:t xml:space="preserve"> se </w:t>
      </w:r>
      <w:proofErr w:type="spellStart"/>
      <w:r w:rsidRPr="00412B01">
        <w:rPr>
          <w:color w:val="000000" w:themeColor="text1"/>
        </w:rPr>
        <w:t>regăseste</w:t>
      </w:r>
      <w:proofErr w:type="spellEnd"/>
      <w:r w:rsidRPr="00412B01">
        <w:rPr>
          <w:color w:val="000000" w:themeColor="text1"/>
        </w:rPr>
        <w:t xml:space="preserve"> pe site-ul </w:t>
      </w:r>
      <w:proofErr w:type="spellStart"/>
      <w:r w:rsidRPr="00412B01">
        <w:rPr>
          <w:color w:val="000000" w:themeColor="text1"/>
        </w:rPr>
        <w:t>competiției</w:t>
      </w:r>
      <w:proofErr w:type="spellEnd"/>
      <w:r w:rsidRPr="00412B01">
        <w:rPr>
          <w:color w:val="000000" w:themeColor="text1"/>
        </w:rPr>
        <w:t xml:space="preserve"> - www.faraasfalt.ro.</w:t>
      </w:r>
    </w:p>
    <w:p w14:paraId="6BC5BEF3" w14:textId="77777777" w:rsidR="00321832" w:rsidRDefault="00321832">
      <w:pPr>
        <w:pStyle w:val="BodyText"/>
        <w:rPr>
          <w:rStyle w:val="None"/>
          <w:sz w:val="20"/>
          <w:szCs w:val="20"/>
        </w:rPr>
      </w:pPr>
    </w:p>
    <w:p w14:paraId="1C3B7042" w14:textId="77777777" w:rsidR="00321832" w:rsidRDefault="00321832">
      <w:pPr>
        <w:pStyle w:val="BodyText"/>
        <w:rPr>
          <w:rStyle w:val="None"/>
          <w:sz w:val="20"/>
          <w:szCs w:val="20"/>
        </w:rPr>
      </w:pPr>
    </w:p>
    <w:p w14:paraId="2F4E50BF" w14:textId="77777777" w:rsidR="00321832" w:rsidRDefault="00321832">
      <w:pPr>
        <w:pStyle w:val="BodyText"/>
        <w:rPr>
          <w:rStyle w:val="None"/>
          <w:sz w:val="20"/>
          <w:szCs w:val="20"/>
        </w:rPr>
      </w:pPr>
    </w:p>
    <w:p w14:paraId="6A7C6EC6" w14:textId="77777777" w:rsidR="00321832" w:rsidRDefault="00321832">
      <w:pPr>
        <w:pStyle w:val="BodyText"/>
        <w:rPr>
          <w:rStyle w:val="None"/>
          <w:sz w:val="20"/>
          <w:szCs w:val="20"/>
        </w:rPr>
      </w:pPr>
    </w:p>
    <w:p w14:paraId="7C64A227" w14:textId="77777777" w:rsidR="00321832" w:rsidRDefault="00321832">
      <w:pPr>
        <w:pStyle w:val="BodyText"/>
        <w:spacing w:before="6"/>
        <w:rPr>
          <w:rStyle w:val="None"/>
          <w:sz w:val="16"/>
          <w:szCs w:val="16"/>
        </w:rPr>
      </w:pPr>
    </w:p>
    <w:p w14:paraId="3BADB3CB" w14:textId="77777777" w:rsidR="00321832" w:rsidRDefault="0013027B">
      <w:pPr>
        <w:pStyle w:val="BodyA"/>
        <w:tabs>
          <w:tab w:val="left" w:pos="7301"/>
        </w:tabs>
        <w:spacing w:before="90"/>
        <w:ind w:left="820"/>
        <w:rPr>
          <w:rStyle w:val="None"/>
          <w:b/>
          <w:bCs/>
          <w:sz w:val="24"/>
          <w:szCs w:val="24"/>
        </w:rPr>
      </w:pPr>
      <w:r>
        <w:rPr>
          <w:rStyle w:val="None"/>
          <w:b/>
          <w:bCs/>
          <w:sz w:val="24"/>
          <w:szCs w:val="24"/>
          <w:lang w:val="nl-NL"/>
        </w:rPr>
        <w:t>Semnatura</w:t>
      </w:r>
      <w:r>
        <w:rPr>
          <w:rStyle w:val="None"/>
          <w:b/>
          <w:bCs/>
          <w:sz w:val="24"/>
          <w:szCs w:val="24"/>
          <w:lang w:val="nl-NL"/>
        </w:rPr>
        <w:tab/>
        <w:t>Data</w:t>
      </w:r>
    </w:p>
    <w:p w14:paraId="11D755BB" w14:textId="77777777" w:rsidR="00321832" w:rsidRDefault="00321832">
      <w:pPr>
        <w:pStyle w:val="BodyText"/>
        <w:rPr>
          <w:rStyle w:val="None"/>
          <w:b/>
          <w:bCs/>
          <w:sz w:val="26"/>
          <w:szCs w:val="26"/>
        </w:rPr>
      </w:pPr>
    </w:p>
    <w:p w14:paraId="0D009864" w14:textId="77777777" w:rsidR="00321832" w:rsidRDefault="00321832">
      <w:pPr>
        <w:pStyle w:val="BodyText"/>
        <w:spacing w:before="6"/>
        <w:rPr>
          <w:rStyle w:val="None"/>
          <w:b/>
          <w:bCs/>
          <w:sz w:val="21"/>
          <w:szCs w:val="21"/>
        </w:rPr>
      </w:pPr>
    </w:p>
    <w:p w14:paraId="6AE2E34E" w14:textId="77777777" w:rsidR="00321832" w:rsidRDefault="0013027B">
      <w:pPr>
        <w:pStyle w:val="BodyText"/>
        <w:spacing w:before="1"/>
        <w:ind w:left="100"/>
      </w:pPr>
      <w:r>
        <w:rPr>
          <w:rStyle w:val="None"/>
          <w:lang w:val="fr-FR"/>
        </w:rPr>
        <w:t>Participant,</w:t>
      </w:r>
    </w:p>
    <w:p w14:paraId="1D372345" w14:textId="77777777" w:rsidR="00321832" w:rsidRDefault="00321832">
      <w:pPr>
        <w:pStyle w:val="BodyText"/>
        <w:rPr>
          <w:rStyle w:val="None"/>
          <w:sz w:val="20"/>
          <w:szCs w:val="20"/>
        </w:rPr>
      </w:pPr>
    </w:p>
    <w:p w14:paraId="6750D22D" w14:textId="77777777" w:rsidR="00321832" w:rsidRDefault="00321832">
      <w:pPr>
        <w:pStyle w:val="BodyText"/>
        <w:rPr>
          <w:rStyle w:val="None"/>
          <w:sz w:val="20"/>
          <w:szCs w:val="20"/>
        </w:rPr>
      </w:pPr>
    </w:p>
    <w:p w14:paraId="229BE676" w14:textId="77777777" w:rsidR="00321832" w:rsidRDefault="0013027B">
      <w:pPr>
        <w:pStyle w:val="BodyText"/>
        <w:spacing w:before="9"/>
        <w:rPr>
          <w:rStyle w:val="None"/>
          <w:sz w:val="27"/>
          <w:szCs w:val="27"/>
        </w:rPr>
      </w:pPr>
      <w:r>
        <w:rPr>
          <w:rStyle w:val="None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A06EBE8" wp14:editId="0694F8DA">
                <wp:simplePos x="0" y="0"/>
                <wp:positionH relativeFrom="page">
                  <wp:posOffset>920495</wp:posOffset>
                </wp:positionH>
                <wp:positionV relativeFrom="line">
                  <wp:posOffset>225044</wp:posOffset>
                </wp:positionV>
                <wp:extent cx="2209802" cy="0"/>
                <wp:effectExtent l="0" t="0" r="0" b="0"/>
                <wp:wrapTopAndBottom distT="0" distB="0"/>
                <wp:docPr id="1073741825" name="officeArt object" descr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9802" cy="0"/>
                        </a:xfrm>
                        <a:prstGeom prst="line">
                          <a:avLst/>
                        </a:prstGeom>
                        <a:noFill/>
                        <a:ln w="609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72.5pt;margin-top:17.7pt;width:174.0pt;height:0.0pt;z-index: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 w14:paraId="51E4F5BD" w14:textId="77777777" w:rsidR="00321832" w:rsidRDefault="00321832">
      <w:pPr>
        <w:pStyle w:val="BodyText"/>
        <w:rPr>
          <w:rStyle w:val="None"/>
          <w:sz w:val="20"/>
          <w:szCs w:val="20"/>
        </w:rPr>
      </w:pPr>
    </w:p>
    <w:p w14:paraId="57B42854" w14:textId="77777777" w:rsidR="00321832" w:rsidRDefault="00321832">
      <w:pPr>
        <w:pStyle w:val="BodyText"/>
        <w:spacing w:before="7"/>
        <w:rPr>
          <w:rStyle w:val="None"/>
          <w:sz w:val="17"/>
          <w:szCs w:val="17"/>
        </w:rPr>
      </w:pPr>
    </w:p>
    <w:p w14:paraId="357C0219" w14:textId="77777777" w:rsidR="00321832" w:rsidRDefault="0013027B">
      <w:pPr>
        <w:pStyle w:val="BodyText"/>
        <w:spacing w:before="90"/>
        <w:ind w:left="100"/>
      </w:pPr>
      <w:proofErr w:type="spellStart"/>
      <w:r>
        <w:rPr>
          <w:rStyle w:val="None"/>
        </w:rPr>
        <w:t>Reprezentant</w:t>
      </w:r>
      <w:proofErr w:type="spellEnd"/>
      <w:r>
        <w:rPr>
          <w:rStyle w:val="None"/>
        </w:rPr>
        <w:t xml:space="preserve"> legal</w:t>
      </w:r>
    </w:p>
    <w:p w14:paraId="71693BEA" w14:textId="77777777" w:rsidR="00321832" w:rsidRDefault="00321832">
      <w:pPr>
        <w:pStyle w:val="BodyText"/>
        <w:rPr>
          <w:rStyle w:val="None"/>
          <w:sz w:val="20"/>
          <w:szCs w:val="20"/>
        </w:rPr>
      </w:pPr>
    </w:p>
    <w:p w14:paraId="6D2C811B" w14:textId="77777777" w:rsidR="00321832" w:rsidRDefault="00321832">
      <w:pPr>
        <w:pStyle w:val="BodyText"/>
        <w:rPr>
          <w:rStyle w:val="None"/>
          <w:sz w:val="20"/>
          <w:szCs w:val="20"/>
        </w:rPr>
      </w:pPr>
    </w:p>
    <w:p w14:paraId="5F61E7CF" w14:textId="77777777" w:rsidR="00321832" w:rsidRDefault="0013027B">
      <w:pPr>
        <w:pStyle w:val="BodyText"/>
        <w:spacing w:before="9"/>
      </w:pPr>
      <w:r>
        <w:rPr>
          <w:rStyle w:val="None"/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1C1B874F" wp14:editId="67229972">
                <wp:simplePos x="0" y="0"/>
                <wp:positionH relativeFrom="page">
                  <wp:posOffset>920495</wp:posOffset>
                </wp:positionH>
                <wp:positionV relativeFrom="line">
                  <wp:posOffset>225044</wp:posOffset>
                </wp:positionV>
                <wp:extent cx="2209802" cy="0"/>
                <wp:effectExtent l="0" t="0" r="0" b="0"/>
                <wp:wrapTopAndBottom distT="0" distB="0"/>
                <wp:docPr id="1073741826" name="officeArt object" descr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9802" cy="0"/>
                        </a:xfrm>
                        <a:prstGeom prst="line">
                          <a:avLst/>
                        </a:prstGeom>
                        <a:noFill/>
                        <a:ln w="609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72.5pt;margin-top:17.7pt;width:174.0pt;height:0.0pt;z-index:251660288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sectPr w:rsidR="00321832" w:rsidSect="00672181">
      <w:headerReference w:type="default" r:id="rId6"/>
      <w:footerReference w:type="default" r:id="rId7"/>
      <w:pgSz w:w="11906" w:h="16838"/>
      <w:pgMar w:top="680" w:right="1340" w:bottom="280" w:left="13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A4CEF" w14:textId="77777777" w:rsidR="00743466" w:rsidRDefault="00743466">
      <w:r>
        <w:separator/>
      </w:r>
    </w:p>
  </w:endnote>
  <w:endnote w:type="continuationSeparator" w:id="0">
    <w:p w14:paraId="5DEF4122" w14:textId="77777777" w:rsidR="00743466" w:rsidRDefault="00743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692A9" w14:textId="77777777" w:rsidR="00321832" w:rsidRDefault="00321832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8F945" w14:textId="77777777" w:rsidR="00743466" w:rsidRDefault="00743466">
      <w:r>
        <w:separator/>
      </w:r>
    </w:p>
  </w:footnote>
  <w:footnote w:type="continuationSeparator" w:id="0">
    <w:p w14:paraId="4BFF9CE3" w14:textId="77777777" w:rsidR="00743466" w:rsidRDefault="007434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302A4" w14:textId="77777777" w:rsidR="00321832" w:rsidRDefault="00321832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832"/>
    <w:rsid w:val="00054DBF"/>
    <w:rsid w:val="000D2EBE"/>
    <w:rsid w:val="0013027B"/>
    <w:rsid w:val="00321832"/>
    <w:rsid w:val="00437F15"/>
    <w:rsid w:val="004614FA"/>
    <w:rsid w:val="005616E6"/>
    <w:rsid w:val="00581990"/>
    <w:rsid w:val="005E3B4D"/>
    <w:rsid w:val="00672181"/>
    <w:rsid w:val="00743466"/>
    <w:rsid w:val="00795F4D"/>
    <w:rsid w:val="0080366B"/>
    <w:rsid w:val="00812C39"/>
    <w:rsid w:val="009118B8"/>
    <w:rsid w:val="00A9772C"/>
    <w:rsid w:val="00B471AD"/>
    <w:rsid w:val="00D7439C"/>
    <w:rsid w:val="00F80944"/>
    <w:rsid w:val="00FC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5D791"/>
  <w15:docId w15:val="{7355E9DA-4F6F-4D92-9D17-8270D70E2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widowControl w:val="0"/>
    </w:pPr>
    <w:rPr>
      <w:rFonts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BodyText">
    <w:name w:val="Body Text"/>
    <w:link w:val="BodyTextChar"/>
    <w:pPr>
      <w:widowControl w:val="0"/>
    </w:pPr>
    <w:rPr>
      <w:rFonts w:eastAsia="Times New Roman"/>
      <w:color w:val="000000"/>
      <w:sz w:val="24"/>
      <w:szCs w:val="24"/>
      <w:u w:color="000000"/>
    </w:rPr>
  </w:style>
  <w:style w:type="paragraph" w:styleId="Title">
    <w:name w:val="Title"/>
    <w:uiPriority w:val="10"/>
    <w:qFormat/>
    <w:pPr>
      <w:widowControl w:val="0"/>
      <w:ind w:left="1962" w:right="1962"/>
      <w:jc w:val="center"/>
    </w:pPr>
    <w:rPr>
      <w:rFonts w:cs="Arial Unicode MS"/>
      <w:b/>
      <w:bCs/>
      <w:color w:val="000000"/>
      <w:sz w:val="28"/>
      <w:szCs w:val="2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outline w:val="0"/>
      <w:color w:val="0000FF"/>
      <w:u w:val="single" w:color="0000FF"/>
    </w:rPr>
  </w:style>
  <w:style w:type="character" w:customStyle="1" w:styleId="BodyTextChar">
    <w:name w:val="Body Text Char"/>
    <w:basedOn w:val="DefaultParagraphFont"/>
    <w:link w:val="BodyText"/>
    <w:rsid w:val="000D2EBE"/>
    <w:rPr>
      <w:rFonts w:eastAsia="Times New Roman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15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Times New Roman"/>
        <a:ea typeface="Times New Roman"/>
        <a:cs typeface="Times New Roman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Madalina-Teodora-Carmen Cucu | Fundația Nouă ne pasă</dc:creator>
  <cp:lastModifiedBy>Tudor Vlad</cp:lastModifiedBy>
  <cp:revision>2</cp:revision>
  <cp:lastPrinted>2026-05-25T08:49:00Z</cp:lastPrinted>
  <dcterms:created xsi:type="dcterms:W3CDTF">2026-08-24T13:38:00Z</dcterms:created>
  <dcterms:modified xsi:type="dcterms:W3CDTF">2026-08-24T13:38:00Z</dcterms:modified>
</cp:coreProperties>
</file>